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6178"/>
        <w:gridCol w:w="4451"/>
        <w:gridCol w:w="1583"/>
        <w:gridCol w:w="146"/>
        <w:gridCol w:w="146"/>
      </w:tblGrid>
      <w:tr w:rsidR="009832C7" w:rsidRPr="009832C7" w14:paraId="2A4562CC" w14:textId="77777777" w:rsidTr="009832C7">
        <w:trPr>
          <w:trHeight w:val="320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59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Dinsdag 18 mei</w:t>
            </w:r>
          </w:p>
        </w:tc>
      </w:tr>
      <w:tr w:rsidR="009832C7" w:rsidRPr="009832C7" w14:paraId="1C4049BC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46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FA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Agenda item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FF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Wie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D1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Ruimte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45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6DEE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4F0CE71F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77F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08.00u-08.30u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5BB07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Registratie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E5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76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Foyer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CC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05C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3844C182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7F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08.30u-08.40u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06013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Welkom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931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Mathieu Wijffels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93C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6E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4B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157C5862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0D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08.40u-09.00u 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FA59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1.1. Fractuur genezing en classificatie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65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Niels Schep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F4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C6B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E42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6706C779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6B8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09.00u-09.20u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C6437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1.2 Weke delen letsel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38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Mark de Vries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8F99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B3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8CF2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034B4A0B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99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09.20u-09.40u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2195C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1.3 Stabiliteit en repositie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AC5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Niels Berende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BB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A5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E58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545CC4FA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3D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09.40u-10.00u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252FD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1.4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val="en-US" w:eastAsia="nl-NL"/>
              </w:rPr>
              <w:t>Behandelprincipes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intra/extra art.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val="en-US" w:eastAsia="nl-NL"/>
              </w:rPr>
              <w:t>fracturen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7A1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Simon Knops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08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020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200E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1A5B56CA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897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0C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F392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7E1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7349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B79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1994C1BB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11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10.00u-10.30u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118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Koffie en thee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20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0E4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Foyer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4F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EC0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5B8540E8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E9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DB8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8079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9B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667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71B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363089FA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5E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10.30u-11.40u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9DC0F7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Discussiegroep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DAD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Schep/Knops/De Vries/De Rooij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5F4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</w:t>
            </w:r>
            <w:proofErr w:type="gram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332 /</w:t>
            </w:r>
            <w:proofErr w:type="gram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Cf-366a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D6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32C7" w:rsidRPr="009832C7" w14:paraId="7C1CEA69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97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11.50u-12.10u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4F6B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1.5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Intramedullaire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pennen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CD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Christiaan Drijfhout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A36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DB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A0B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3E1E2DB4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A5F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12.10u-12.30u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41F83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1.6 Schroeven en platen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071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De Rooij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D1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23E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77E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2017F5B8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1D52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ED6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5F4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88D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D40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CE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0E7867E2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63B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12.30u-13.15u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ECB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lunch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67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088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Foyer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12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162B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3C6B2623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109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82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D3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1D9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C6B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FB1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4F150D37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89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13.15u-15.15u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5C143C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Practicum 1. Stabiliteit en LCP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37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De Rooij/Knops/De Vries/Berende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01B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Ff </w:t>
            </w:r>
            <w:proofErr w:type="gram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321 /</w:t>
            </w:r>
            <w:proofErr w:type="gram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Cf-366a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CB7B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32C7" w:rsidRPr="009832C7" w14:paraId="5F90A320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78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2C6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0B4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2D1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7AB7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6A2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493286C6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E29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15.15u-16.00u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84B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Drinks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C5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2A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Foyer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90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B4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79808E7C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72D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CBF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53C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AF7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A1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3F27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06D0ED10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AA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16.00u-16.20u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5C090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1.7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Pre-operatieve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planning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2D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Jesse van Buijtenen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C1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34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F3E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3CA03144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2A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16.20u-17.25u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6F44D9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Practicum 2.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Pre-operatieve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planning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7D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Drijfhout/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vBuijtenen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CA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EF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C10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74FE6286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67E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2F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9D8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679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6D0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EC12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2FAD7753" w14:textId="77777777" w:rsidTr="009832C7">
        <w:trPr>
          <w:trHeight w:val="32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B5C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17.25u-18.00u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4859F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Vragen, samenvatting en afronding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42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Wijffels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728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B96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6DC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B9C3774" w14:textId="2CC7794E" w:rsidR="00E57E85" w:rsidRDefault="009832C7"/>
    <w:p w14:paraId="7B856A1E" w14:textId="4844F75C" w:rsidR="009832C7" w:rsidRDefault="009832C7"/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6725"/>
        <w:gridCol w:w="4098"/>
        <w:gridCol w:w="2701"/>
      </w:tblGrid>
      <w:tr w:rsidR="009832C7" w:rsidRPr="009832C7" w14:paraId="3D0A477E" w14:textId="77777777" w:rsidTr="009832C7">
        <w:trPr>
          <w:trHeight w:val="320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58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Woensdag 19 mei</w:t>
            </w:r>
          </w:p>
        </w:tc>
      </w:tr>
      <w:tr w:rsidR="009832C7" w:rsidRPr="009832C7" w14:paraId="72422E86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B5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Tijd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DA1C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Agenda item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1B8B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Wie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64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Ruimte (onderwijsruimte)</w:t>
            </w:r>
          </w:p>
        </w:tc>
      </w:tr>
      <w:tr w:rsidR="009832C7" w:rsidRPr="009832C7" w14:paraId="5C99E1E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C6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08.00u-08.10u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852669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Welkom en vragen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8E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Mathieu Wijffels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1F5B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40EF03F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19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08.10u-08.20u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B5B0B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2.1 Behandeling fracturen van het groeiende skelet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109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Niels Schep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53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5D227D53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E7B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08.20u-08.40u 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33244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2.2 Behandeling van polsfracturen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99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Jesse van Buijtenen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C5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3E003C5D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0D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08.40u-09.00u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422FB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2.3 Behandeling van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olecranon-patellafracturen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/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zuggertung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D7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Simon Knops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4A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3FB660E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9DD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09.00u-09.20u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6D1E9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2.4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Fixateur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externe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779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Philippe de Rooij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9E0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0348401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9D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35DC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211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BD1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725E7FF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82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09.25u-10.50u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F3DDB6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Practicum 3.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Zuggertung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distale radius fractuur,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fixateur</w:t>
            </w:r>
            <w:proofErr w:type="spell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externe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BCF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vBuijtenen</w:t>
            </w:r>
            <w:proofErr w:type="spellEnd"/>
            <w:proofErr w:type="gram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/Schep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09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Fg-315 (31) </w:t>
            </w:r>
          </w:p>
        </w:tc>
      </w:tr>
      <w:tr w:rsidR="009832C7" w:rsidRPr="009832C7" w14:paraId="514AF8BB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BD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A6D3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B6D4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DC7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64DD6DCB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18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10.55u-11.20u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35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Koffie-thee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06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1A2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Foyer</w:t>
            </w:r>
          </w:p>
        </w:tc>
      </w:tr>
      <w:tr w:rsidR="009832C7" w:rsidRPr="009832C7" w14:paraId="2DDEAF53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EE0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78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441F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4E4D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687623A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45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11.25u-12.25u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C91187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Discussiegroep 2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04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vBuijtenen</w:t>
            </w:r>
            <w:proofErr w:type="spellEnd"/>
            <w:proofErr w:type="gram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/De Vries/Berende/Drijfhout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E9D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Ff-321 (23</w:t>
            </w:r>
            <w:proofErr w:type="gram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) /</w:t>
            </w:r>
            <w:proofErr w:type="gramEnd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Ee-332</w:t>
            </w:r>
          </w:p>
        </w:tc>
      </w:tr>
      <w:tr w:rsidR="009832C7" w:rsidRPr="009832C7" w14:paraId="2AC9444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7F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A3D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48B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CAE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3F5245D3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60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12.30u-13.15u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CA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lunch</w:t>
            </w:r>
            <w:proofErr w:type="gram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F4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EC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Foyer</w:t>
            </w:r>
          </w:p>
        </w:tc>
      </w:tr>
      <w:tr w:rsidR="009832C7" w:rsidRPr="009832C7" w14:paraId="4BB0FDC5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755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B3D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237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48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13AF6801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50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13.15u-13.35u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D9354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2.5 Behandeling van proximale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humerusfracturen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17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Christiaan Drijfhout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CC8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60087E10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A7F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13.35u-13.55u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4D37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2.6 Behandeling van proximale femur fracturen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D06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Niels Berende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A8E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39BEBC11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103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13.55u-14.15u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4FF71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2.7 Behandeling van femurschachtfracturen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A9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Philippe de Rooij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C7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1DEDDE41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AE6B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14.15u-14.35u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CD1B5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2.8 Behandeling van enkelfracturen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B44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Mark de Vries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BF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  <w:tr w:rsidR="009832C7" w:rsidRPr="009832C7" w14:paraId="7B7B212D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74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8319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150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2D8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2FCD6A00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AD1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14.35u-15.00u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B01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Drinks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26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A00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Foyer</w:t>
            </w:r>
          </w:p>
        </w:tc>
      </w:tr>
      <w:tr w:rsidR="009832C7" w:rsidRPr="009832C7" w14:paraId="411A1826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055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910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54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AB5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25C0DAC5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DD7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15.05u-16.40u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74683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Practicum 4. DHS, ETN, </w:t>
            </w:r>
            <w:proofErr w:type="spellStart"/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trekschroef+neutralisatieplaat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C3E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Berende/Knops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4AF8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Fg-315 (31) </w:t>
            </w:r>
          </w:p>
        </w:tc>
      </w:tr>
      <w:tr w:rsidR="009832C7" w:rsidRPr="009832C7" w14:paraId="4DBC4614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6C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6D1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30F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5EA" w14:textId="77777777" w:rsidR="009832C7" w:rsidRPr="009832C7" w:rsidRDefault="009832C7" w:rsidP="009832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32C7" w:rsidRPr="009832C7" w14:paraId="7C1D691A" w14:textId="77777777" w:rsidTr="009832C7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3F76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16.45u-17.00u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6475AD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Vragen, samenvatting en afronding/certificaten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F3A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Wijffels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273" w14:textId="77777777" w:rsidR="009832C7" w:rsidRPr="009832C7" w:rsidRDefault="009832C7" w:rsidP="009832C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32C7">
              <w:rPr>
                <w:rFonts w:ascii="Calibri" w:eastAsia="Times New Roman" w:hAnsi="Calibri" w:cs="Calibri"/>
                <w:color w:val="000000"/>
                <w:lang w:eastAsia="nl-NL"/>
              </w:rPr>
              <w:t>Ee-332</w:t>
            </w:r>
          </w:p>
        </w:tc>
      </w:tr>
    </w:tbl>
    <w:p w14:paraId="18D26502" w14:textId="77777777" w:rsidR="009832C7" w:rsidRDefault="009832C7"/>
    <w:sectPr w:rsidR="009832C7" w:rsidSect="008830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C7"/>
    <w:rsid w:val="001446FE"/>
    <w:rsid w:val="005C0A86"/>
    <w:rsid w:val="006A06B1"/>
    <w:rsid w:val="006F4EBC"/>
    <w:rsid w:val="007F362F"/>
    <w:rsid w:val="0088307C"/>
    <w:rsid w:val="008C735C"/>
    <w:rsid w:val="009832C7"/>
    <w:rsid w:val="00A17361"/>
    <w:rsid w:val="00B03069"/>
    <w:rsid w:val="00B80048"/>
    <w:rsid w:val="00C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848FA"/>
  <w15:chartTrackingRefBased/>
  <w15:docId w15:val="{26184835-88BA-D249-86DD-EBAC05E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Wijffels</dc:creator>
  <cp:keywords/>
  <dc:description/>
  <cp:lastModifiedBy>Mathieu Wijffels</cp:lastModifiedBy>
  <cp:revision>1</cp:revision>
  <dcterms:created xsi:type="dcterms:W3CDTF">2021-03-18T09:55:00Z</dcterms:created>
  <dcterms:modified xsi:type="dcterms:W3CDTF">2021-03-18T09:56:00Z</dcterms:modified>
</cp:coreProperties>
</file>